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6B" w:rsidRPr="0077026B" w:rsidRDefault="0077026B" w:rsidP="0077026B">
      <w:pPr>
        <w:spacing w:after="0" w:line="240" w:lineRule="auto"/>
        <w:rPr>
          <w:rFonts w:eastAsiaTheme="majorEastAsia" w:cs="Times New Roman"/>
          <w:sz w:val="48"/>
          <w:szCs w:val="48"/>
        </w:rPr>
      </w:pPr>
      <w:r w:rsidRPr="0077026B">
        <w:rPr>
          <w:rFonts w:eastAsiaTheme="majorEastAsia" w:cs="Times New Roman"/>
          <w:sz w:val="48"/>
          <w:szCs w:val="48"/>
        </w:rPr>
        <w:t>Primary and Secondary Sources</w:t>
      </w:r>
    </w:p>
    <w:p w:rsidR="0077026B" w:rsidRPr="0077026B" w:rsidRDefault="0077026B" w:rsidP="0077026B">
      <w:pPr>
        <w:spacing w:after="0" w:line="240" w:lineRule="auto"/>
        <w:rPr>
          <w:rFonts w:eastAsiaTheme="majorEastAsia" w:cs="Times New Roman"/>
        </w:rPr>
      </w:pPr>
    </w:p>
    <w:p w:rsidR="0077026B" w:rsidRDefault="0077026B" w:rsidP="0077026B">
      <w:pPr>
        <w:spacing w:after="0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  <w:sz w:val="40"/>
          <w:szCs w:val="40"/>
        </w:rPr>
        <w:t>A primary source</w:t>
      </w:r>
      <w:r w:rsidRPr="0077026B">
        <w:rPr>
          <w:rFonts w:eastAsiaTheme="majorEastAsia" w:cs="Times New Roman"/>
        </w:rPr>
        <w:t xml:space="preserve"> is a document or physical object which was written or cre</w:t>
      </w:r>
      <w:r>
        <w:rPr>
          <w:rFonts w:eastAsiaTheme="majorEastAsia" w:cs="Times New Roman"/>
        </w:rPr>
        <w:t>ated during the time you’re studying</w:t>
      </w:r>
      <w:r w:rsidRPr="0077026B">
        <w:rPr>
          <w:rFonts w:eastAsiaTheme="majorEastAsia" w:cs="Times New Roman"/>
        </w:rPr>
        <w:t xml:space="preserve">. These sources were present during an experience or time period and offer an inside view of a particular event. </w:t>
      </w:r>
    </w:p>
    <w:p w:rsidR="0077026B" w:rsidRDefault="0077026B" w:rsidP="0077026B">
      <w:pPr>
        <w:spacing w:after="0" w:line="240" w:lineRule="auto"/>
        <w:rPr>
          <w:rFonts w:eastAsiaTheme="majorEastAsia" w:cs="Times New Roman"/>
        </w:rPr>
      </w:pPr>
    </w:p>
    <w:p w:rsidR="0077026B" w:rsidRPr="0077026B" w:rsidRDefault="0077026B" w:rsidP="0077026B">
      <w:pPr>
        <w:spacing w:after="0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 xml:space="preserve">Some types of primary sources include: </w:t>
      </w:r>
    </w:p>
    <w:p w:rsidR="0077026B" w:rsidRPr="0077026B" w:rsidRDefault="0077026B" w:rsidP="007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ajorEastAsia" w:cs="Times New Roman"/>
        </w:rPr>
      </w:pPr>
      <w:r>
        <w:rPr>
          <w:rFonts w:eastAsiaTheme="majorEastAsia" w:cs="Times New Roman"/>
        </w:rPr>
        <w:t>ORIGINAL DOCUMENTS</w:t>
      </w:r>
      <w:r w:rsidRPr="0077026B">
        <w:rPr>
          <w:rFonts w:eastAsiaTheme="majorEastAsia" w:cs="Times New Roman"/>
        </w:rPr>
        <w:t>: Diaries, speeches, manuscripts, letters, interviews, news film footage, autobiographies, official records </w:t>
      </w:r>
    </w:p>
    <w:p w:rsidR="0077026B" w:rsidRPr="0077026B" w:rsidRDefault="0077026B" w:rsidP="007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>CREATIVE WORKS: Poetry, drama, novels, music, art </w:t>
      </w:r>
    </w:p>
    <w:p w:rsidR="0077026B" w:rsidRPr="0077026B" w:rsidRDefault="0077026B" w:rsidP="007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>RELICS OR ARTIFACTS: Pottery, furniture, clothing, buildings</w:t>
      </w:r>
    </w:p>
    <w:p w:rsidR="0077026B" w:rsidRPr="0077026B" w:rsidRDefault="0077026B" w:rsidP="0077026B">
      <w:pPr>
        <w:spacing w:after="0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 xml:space="preserve">Examples of primary sources include: </w:t>
      </w:r>
    </w:p>
    <w:p w:rsidR="0077026B" w:rsidRPr="0077026B" w:rsidRDefault="0077026B" w:rsidP="007702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>Diary of Anne Frank - Experiences of a Jewish family during WWII </w:t>
      </w:r>
    </w:p>
    <w:p w:rsidR="0077026B" w:rsidRPr="0077026B" w:rsidRDefault="0077026B" w:rsidP="007702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 xml:space="preserve">The Constitution of </w:t>
      </w:r>
      <w:r>
        <w:rPr>
          <w:rFonts w:eastAsiaTheme="majorEastAsia" w:cs="Times New Roman"/>
        </w:rPr>
        <w:t>Australia – Australian History</w:t>
      </w:r>
      <w:r w:rsidRPr="0077026B">
        <w:rPr>
          <w:rFonts w:eastAsiaTheme="majorEastAsia" w:cs="Times New Roman"/>
        </w:rPr>
        <w:t> </w:t>
      </w:r>
    </w:p>
    <w:p w:rsidR="0077026B" w:rsidRDefault="0077026B" w:rsidP="007702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ajorEastAsia" w:cs="Times New Roman"/>
        </w:rPr>
      </w:pPr>
      <w:r>
        <w:rPr>
          <w:rFonts w:eastAsiaTheme="majorEastAsia" w:cs="Times New Roman"/>
        </w:rPr>
        <w:t>Mummies - Egyptian</w:t>
      </w:r>
      <w:r w:rsidRPr="0077026B">
        <w:rPr>
          <w:rFonts w:eastAsiaTheme="majorEastAsia" w:cs="Times New Roman"/>
        </w:rPr>
        <w:t xml:space="preserve"> history </w:t>
      </w:r>
    </w:p>
    <w:p w:rsidR="0077026B" w:rsidRDefault="0077026B" w:rsidP="0077026B">
      <w:pPr>
        <w:spacing w:before="100" w:beforeAutospacing="1" w:after="100" w:afterAutospacing="1" w:line="240" w:lineRule="auto"/>
        <w:rPr>
          <w:rFonts w:eastAsiaTheme="majorEastAsia" w:cs="Times New Roman"/>
          <w:sz w:val="40"/>
          <w:szCs w:val="40"/>
        </w:rPr>
      </w:pPr>
    </w:p>
    <w:p w:rsidR="0077026B" w:rsidRDefault="0077026B" w:rsidP="0077026B">
      <w:pPr>
        <w:spacing w:before="100" w:beforeAutospacing="1" w:after="100" w:afterAutospacing="1" w:line="240" w:lineRule="auto"/>
        <w:rPr>
          <w:rFonts w:eastAsiaTheme="majorEastAsia" w:cs="Times New Roman"/>
        </w:rPr>
      </w:pPr>
      <w:bookmarkStart w:id="0" w:name="_GoBack"/>
      <w:bookmarkEnd w:id="0"/>
      <w:r w:rsidRPr="0077026B">
        <w:rPr>
          <w:rFonts w:eastAsiaTheme="majorEastAsia" w:cs="Times New Roman"/>
          <w:sz w:val="40"/>
          <w:szCs w:val="40"/>
        </w:rPr>
        <w:t>A secondary source</w:t>
      </w:r>
      <w:r w:rsidRPr="0077026B">
        <w:rPr>
          <w:rFonts w:eastAsiaTheme="majorEastAsia" w:cs="Times New Roman"/>
        </w:rPr>
        <w:t xml:space="preserve"> interprets and </w:t>
      </w:r>
      <w:proofErr w:type="spellStart"/>
      <w:r w:rsidRPr="0077026B">
        <w:rPr>
          <w:rFonts w:eastAsiaTheme="majorEastAsia" w:cs="Times New Roman"/>
        </w:rPr>
        <w:t>analyzes</w:t>
      </w:r>
      <w:proofErr w:type="spellEnd"/>
      <w:r w:rsidRPr="0077026B">
        <w:rPr>
          <w:rFonts w:eastAsiaTheme="majorEastAsia" w:cs="Times New Roman"/>
        </w:rPr>
        <w:t xml:space="preserve"> primary sources. These sources are one or more steps removed from the event. Secondary sources may have pictures, quotes or graphics of primary sources in them. </w:t>
      </w:r>
    </w:p>
    <w:p w:rsidR="0077026B" w:rsidRPr="0077026B" w:rsidRDefault="0077026B" w:rsidP="0077026B">
      <w:pPr>
        <w:spacing w:before="100" w:beforeAutospacing="1" w:after="100" w:afterAutospacing="1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>Some types of seconda</w:t>
      </w:r>
      <w:r>
        <w:rPr>
          <w:rFonts w:eastAsiaTheme="majorEastAsia" w:cs="Times New Roman"/>
        </w:rPr>
        <w:t>r</w:t>
      </w:r>
      <w:r w:rsidRPr="0077026B">
        <w:rPr>
          <w:rFonts w:eastAsiaTheme="majorEastAsia" w:cs="Times New Roman"/>
        </w:rPr>
        <w:t xml:space="preserve">y sources include: </w:t>
      </w:r>
    </w:p>
    <w:p w:rsidR="0077026B" w:rsidRPr="0077026B" w:rsidRDefault="0077026B" w:rsidP="007702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 xml:space="preserve">PUBLICATIONS: Textbooks, magazine articles, histories, criticisms, commentaries, </w:t>
      </w:r>
      <w:proofErr w:type="spellStart"/>
      <w:r w:rsidRPr="0077026B">
        <w:rPr>
          <w:rFonts w:eastAsiaTheme="majorEastAsia" w:cs="Times New Roman"/>
        </w:rPr>
        <w:t>encyclopedias</w:t>
      </w:r>
      <w:proofErr w:type="spellEnd"/>
      <w:r w:rsidRPr="0077026B">
        <w:rPr>
          <w:rFonts w:eastAsiaTheme="majorEastAsia" w:cs="Times New Roman"/>
        </w:rPr>
        <w:t> </w:t>
      </w:r>
    </w:p>
    <w:p w:rsidR="0077026B" w:rsidRPr="0077026B" w:rsidRDefault="0077026B" w:rsidP="0077026B">
      <w:pPr>
        <w:spacing w:after="0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 xml:space="preserve">Examples of secondary sources include: </w:t>
      </w:r>
    </w:p>
    <w:p w:rsidR="0077026B" w:rsidRPr="0077026B" w:rsidRDefault="0077026B" w:rsidP="00770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>A journal/magazine article which interprets or reviews previous findings </w:t>
      </w:r>
    </w:p>
    <w:p w:rsidR="0077026B" w:rsidRPr="0077026B" w:rsidRDefault="0077026B" w:rsidP="00770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>A history textbook </w:t>
      </w:r>
    </w:p>
    <w:p w:rsidR="00081A50" w:rsidRPr="0077026B" w:rsidRDefault="0077026B" w:rsidP="00770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Theme="majorEastAsia" w:cs="Times New Roman"/>
        </w:rPr>
      </w:pPr>
      <w:r w:rsidRPr="0077026B">
        <w:rPr>
          <w:rFonts w:eastAsiaTheme="majorEastAsia" w:cs="Times New Roman"/>
        </w:rPr>
        <w:t>A book about the effects of WWI </w:t>
      </w:r>
    </w:p>
    <w:sectPr w:rsidR="00081A50" w:rsidRPr="007702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0565"/>
    <w:multiLevelType w:val="multilevel"/>
    <w:tmpl w:val="33B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B73FF"/>
    <w:multiLevelType w:val="multilevel"/>
    <w:tmpl w:val="77C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F5732"/>
    <w:multiLevelType w:val="multilevel"/>
    <w:tmpl w:val="CF3C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9332D"/>
    <w:multiLevelType w:val="multilevel"/>
    <w:tmpl w:val="054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B"/>
    <w:rsid w:val="00081A50"/>
    <w:rsid w:val="007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8BB7A-BE21-4450-8DE7-28EEE282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2015-02-16T05:20:00Z</dcterms:created>
  <dcterms:modified xsi:type="dcterms:W3CDTF">2015-02-16T05:52:00Z</dcterms:modified>
</cp:coreProperties>
</file>